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E" w:rsidRDefault="008364AE" w:rsidP="008364AE">
      <w:pPr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8364AE" w:rsidRDefault="008364AE" w:rsidP="008364AE">
      <w:pPr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 w:hint="eastAsia"/>
          <w:bCs/>
          <w:sz w:val="36"/>
          <w:szCs w:val="36"/>
        </w:rPr>
        <w:t>“读懂中国”活动开展活动情况统计表（省、区、市）</w:t>
      </w:r>
    </w:p>
    <w:p w:rsidR="008364AE" w:rsidRDefault="008364AE" w:rsidP="008364AE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填报单位：</w:t>
      </w:r>
    </w:p>
    <w:tbl>
      <w:tblPr>
        <w:tblStyle w:val="a3"/>
        <w:tblW w:w="14834" w:type="dxa"/>
        <w:tblLayout w:type="fixed"/>
        <w:tblLook w:val="04A0"/>
      </w:tblPr>
      <w:tblGrid>
        <w:gridCol w:w="2043"/>
        <w:gridCol w:w="2221"/>
        <w:gridCol w:w="2179"/>
        <w:gridCol w:w="1946"/>
        <w:gridCol w:w="2369"/>
        <w:gridCol w:w="1923"/>
        <w:gridCol w:w="2153"/>
      </w:tblGrid>
      <w:tr w:rsidR="008364AE" w:rsidTr="00C538F2">
        <w:tc>
          <w:tcPr>
            <w:tcW w:w="204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2221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开展院系数量</w:t>
            </w:r>
          </w:p>
        </w:tc>
        <w:tc>
          <w:tcPr>
            <w:tcW w:w="2179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开展院系数量占学校院系总数百分比</w:t>
            </w:r>
          </w:p>
        </w:tc>
        <w:tc>
          <w:tcPr>
            <w:tcW w:w="1946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受访“五老”人数</w:t>
            </w:r>
          </w:p>
        </w:tc>
        <w:tc>
          <w:tcPr>
            <w:tcW w:w="2369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参与学生人数</w:t>
            </w:r>
          </w:p>
        </w:tc>
        <w:tc>
          <w:tcPr>
            <w:tcW w:w="192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征文收集数</w:t>
            </w:r>
          </w:p>
        </w:tc>
        <w:tc>
          <w:tcPr>
            <w:tcW w:w="215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微视频收集数</w:t>
            </w: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</w:tbl>
    <w:p w:rsidR="008364AE" w:rsidRDefault="008364AE" w:rsidP="008364AE">
      <w:pPr>
        <w:widowControl/>
        <w:jc w:val="left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/>
          <w:bCs/>
          <w:sz w:val="36"/>
          <w:szCs w:val="36"/>
        </w:rPr>
        <w:br w:type="page"/>
      </w:r>
    </w:p>
    <w:p w:rsidR="008364AE" w:rsidRDefault="008364AE" w:rsidP="008364AE">
      <w:pPr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 w:hint="eastAsia"/>
          <w:bCs/>
          <w:sz w:val="36"/>
          <w:szCs w:val="36"/>
        </w:rPr>
        <w:lastRenderedPageBreak/>
        <w:t>“读懂中国”活动开展活动情况统计表（教育部直属高校）</w:t>
      </w:r>
    </w:p>
    <w:p w:rsidR="008364AE" w:rsidRDefault="008364AE" w:rsidP="008364AE">
      <w:pPr>
        <w:jc w:val="center"/>
        <w:rPr>
          <w:rFonts w:ascii="Times New Roman" w:eastAsia="方正小标宋简体" w:hAnsi="Times New Roman" w:cstheme="majorBidi"/>
          <w:bCs/>
          <w:sz w:val="32"/>
          <w:szCs w:val="32"/>
        </w:rPr>
      </w:pPr>
    </w:p>
    <w:tbl>
      <w:tblPr>
        <w:tblStyle w:val="a3"/>
        <w:tblW w:w="14834" w:type="dxa"/>
        <w:tblLayout w:type="fixed"/>
        <w:tblLook w:val="04A0"/>
      </w:tblPr>
      <w:tblGrid>
        <w:gridCol w:w="2043"/>
        <w:gridCol w:w="2221"/>
        <w:gridCol w:w="2179"/>
        <w:gridCol w:w="1946"/>
        <w:gridCol w:w="2369"/>
        <w:gridCol w:w="1923"/>
        <w:gridCol w:w="2153"/>
      </w:tblGrid>
      <w:tr w:rsidR="008364AE" w:rsidTr="00C538F2">
        <w:tc>
          <w:tcPr>
            <w:tcW w:w="204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2221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开展院系数量</w:t>
            </w:r>
          </w:p>
        </w:tc>
        <w:tc>
          <w:tcPr>
            <w:tcW w:w="2179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开展院系数量占学校院系总数百分比</w:t>
            </w:r>
          </w:p>
        </w:tc>
        <w:tc>
          <w:tcPr>
            <w:tcW w:w="1946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受访“五老”人数</w:t>
            </w:r>
          </w:p>
        </w:tc>
        <w:tc>
          <w:tcPr>
            <w:tcW w:w="2369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参与学生人数</w:t>
            </w:r>
          </w:p>
        </w:tc>
        <w:tc>
          <w:tcPr>
            <w:tcW w:w="192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征文收集数</w:t>
            </w:r>
          </w:p>
        </w:tc>
        <w:tc>
          <w:tcPr>
            <w:tcW w:w="2153" w:type="dxa"/>
            <w:vAlign w:val="center"/>
          </w:tcPr>
          <w:p w:rsidR="008364AE" w:rsidRDefault="008364AE" w:rsidP="00C53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微视频收集数</w:t>
            </w:r>
          </w:p>
        </w:tc>
      </w:tr>
      <w:tr w:rsidR="008364AE" w:rsidTr="00C538F2">
        <w:trPr>
          <w:trHeight w:val="850"/>
        </w:trPr>
        <w:tc>
          <w:tcPr>
            <w:tcW w:w="204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221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7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369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192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  <w:tc>
          <w:tcPr>
            <w:tcW w:w="2153" w:type="dxa"/>
          </w:tcPr>
          <w:p w:rsidR="008364AE" w:rsidRDefault="008364AE" w:rsidP="00C538F2">
            <w:pPr>
              <w:rPr>
                <w:rFonts w:ascii="Times New Roman" w:eastAsia="方正小标宋简体" w:hAnsi="Times New Roman" w:cstheme="majorBidi"/>
                <w:bCs/>
                <w:sz w:val="32"/>
                <w:szCs w:val="32"/>
              </w:rPr>
            </w:pPr>
          </w:p>
        </w:tc>
      </w:tr>
    </w:tbl>
    <w:p w:rsidR="008364AE" w:rsidRDefault="008364AE" w:rsidP="008364AE">
      <w:pPr>
        <w:rPr>
          <w:rFonts w:ascii="Times New Roman" w:eastAsia="方正小标宋简体" w:hAnsi="Times New Roman" w:cstheme="majorBidi"/>
          <w:bCs/>
          <w:sz w:val="32"/>
          <w:szCs w:val="32"/>
        </w:rPr>
      </w:pPr>
    </w:p>
    <w:p w:rsidR="008364AE" w:rsidRDefault="008364AE" w:rsidP="008364AE">
      <w:pPr>
        <w:rPr>
          <w:rFonts w:ascii="Times New Roman" w:eastAsia="方正小标宋简体" w:hAnsi="Times New Roman" w:cstheme="majorBidi"/>
          <w:bCs/>
          <w:sz w:val="32"/>
          <w:szCs w:val="32"/>
        </w:rPr>
      </w:pPr>
    </w:p>
    <w:p w:rsidR="008364AE" w:rsidRDefault="008364AE" w:rsidP="008364AE">
      <w:pPr>
        <w:rPr>
          <w:rFonts w:ascii="Times New Roman" w:eastAsia="方正小标宋简体" w:hAnsi="Times New Roman" w:cstheme="majorBidi"/>
          <w:bCs/>
          <w:sz w:val="32"/>
          <w:szCs w:val="32"/>
        </w:rPr>
      </w:pPr>
    </w:p>
    <w:p w:rsidR="008647A1" w:rsidRDefault="008647A1"/>
    <w:sectPr w:rsidR="008647A1" w:rsidSect="008364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4AE"/>
    <w:rsid w:val="008364AE"/>
    <w:rsid w:val="0086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64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2019-02-28T07:09:00Z</dcterms:created>
  <dcterms:modified xsi:type="dcterms:W3CDTF">2019-02-28T07:09:00Z</dcterms:modified>
</cp:coreProperties>
</file>