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22" w:rsidRDefault="00095B22" w:rsidP="00095B22">
      <w:pPr>
        <w:pStyle w:val="a3"/>
        <w:widowControl/>
        <w:shd w:val="clear" w:color="auto" w:fill="FFFFFF"/>
        <w:spacing w:beforeAutospacing="0" w:afterAutospacing="0" w:line="540" w:lineRule="atLeast"/>
        <w:jc w:val="both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095B22" w:rsidRDefault="00095B22" w:rsidP="00095B22">
      <w:pPr>
        <w:ind w:firstLineChars="200" w:firstLine="720"/>
        <w:jc w:val="center"/>
        <w:rPr>
          <w:rFonts w:ascii="Times New Roman" w:eastAsia="方正小标宋简体" w:hAnsi="Times New Roman" w:cstheme="majorBidi"/>
          <w:bCs/>
          <w:sz w:val="36"/>
          <w:szCs w:val="36"/>
        </w:rPr>
      </w:pPr>
      <w:r>
        <w:rPr>
          <w:rFonts w:ascii="Times New Roman" w:eastAsia="方正小标宋简体" w:hAnsi="Times New Roman" w:cstheme="majorBidi" w:hint="eastAsia"/>
          <w:bCs/>
          <w:sz w:val="36"/>
          <w:szCs w:val="36"/>
        </w:rPr>
        <w:t>“读懂中国”活动作品要求</w:t>
      </w:r>
    </w:p>
    <w:p w:rsidR="00095B22" w:rsidRDefault="00095B22" w:rsidP="00095B22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一、征文作品要求</w:t>
      </w:r>
    </w:p>
    <w:p w:rsidR="00095B22" w:rsidRDefault="00095B22" w:rsidP="00095B22">
      <w:pPr>
        <w:ind w:firstLine="640"/>
        <w:rPr>
          <w:rFonts w:ascii="楷体_GB2312" w:eastAsia="楷体_GB2312" w:hAnsi="宋体" w:cs="Times New Roman"/>
          <w:bCs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0"/>
          <w:sz w:val="32"/>
          <w:szCs w:val="32"/>
        </w:rPr>
        <w:t>（一）内容要求</w:t>
      </w:r>
    </w:p>
    <w:p w:rsidR="00095B22" w:rsidRDefault="00095B22" w:rsidP="00095B22">
      <w:pPr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1.紧扣主题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：要紧扣“我和我的祖国”,展示、宣传“五老”参与新中国建设的奋斗历程、感人事迹和真实感悟。</w:t>
      </w:r>
    </w:p>
    <w:p w:rsidR="00095B22" w:rsidRDefault="00095B22" w:rsidP="00095B22">
      <w:pPr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2.立意明确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：要基于人物事迹，以小见大，以“五老”的经历反映出新中国发展变化，切忌写成“五老”个人的简历。</w:t>
      </w:r>
    </w:p>
    <w:p w:rsidR="00095B22" w:rsidRDefault="00095B22" w:rsidP="00095B22">
      <w:pPr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3.内容真实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：征文所涉及的“五老”个人经历要真实可查、有相关资料证明。</w:t>
      </w:r>
    </w:p>
    <w:p w:rsidR="00095B22" w:rsidRDefault="00095B22" w:rsidP="00095B22">
      <w:pPr>
        <w:ind w:firstLine="640"/>
        <w:rPr>
          <w:rFonts w:ascii="楷体_GB2312" w:eastAsia="楷体_GB2312" w:hAnsi="宋体" w:cs="Times New Roman"/>
          <w:bCs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0"/>
          <w:sz w:val="32"/>
          <w:szCs w:val="32"/>
        </w:rPr>
        <w:t>（二）文体要求</w:t>
      </w:r>
    </w:p>
    <w:p w:rsidR="00095B22" w:rsidRDefault="00095B22" w:rsidP="00095B22">
      <w:pPr>
        <w:ind w:firstLineChars="200"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记叙文</w:t>
      </w:r>
    </w:p>
    <w:p w:rsidR="00095B22" w:rsidRDefault="00095B22" w:rsidP="00095B22">
      <w:pPr>
        <w:ind w:firstLine="640"/>
        <w:rPr>
          <w:rFonts w:ascii="楷体_GB2312" w:eastAsia="楷体_GB2312" w:hAnsi="宋体" w:cs="Times New Roman"/>
          <w:bCs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0"/>
          <w:sz w:val="32"/>
          <w:szCs w:val="32"/>
        </w:rPr>
        <w:t>（三）语言要求</w:t>
      </w:r>
    </w:p>
    <w:p w:rsidR="00095B22" w:rsidRDefault="00095B22" w:rsidP="00095B22">
      <w:pPr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通顺流畅、表达清晰、可读性强。</w:t>
      </w:r>
    </w:p>
    <w:p w:rsidR="00095B22" w:rsidRDefault="00095B22" w:rsidP="00095B22">
      <w:pPr>
        <w:ind w:firstLine="640"/>
        <w:rPr>
          <w:rFonts w:ascii="楷体_GB2312" w:eastAsia="楷体_GB2312" w:hAnsi="宋体" w:cs="Times New Roman"/>
          <w:bCs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0"/>
          <w:sz w:val="32"/>
          <w:szCs w:val="32"/>
        </w:rPr>
        <w:t>（四）字数要求</w:t>
      </w:r>
    </w:p>
    <w:p w:rsidR="00095B22" w:rsidRDefault="00095B22" w:rsidP="00095B22">
      <w:pPr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2000字以内</w:t>
      </w:r>
    </w:p>
    <w:p w:rsidR="00095B22" w:rsidRDefault="00095B22" w:rsidP="00095B22">
      <w:pPr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二、微视频作品要求</w:t>
      </w:r>
    </w:p>
    <w:p w:rsidR="00095B22" w:rsidRDefault="00095B22" w:rsidP="00095B22">
      <w:pPr>
        <w:ind w:firstLine="640"/>
        <w:rPr>
          <w:rFonts w:ascii="楷体_GB2312" w:eastAsia="楷体_GB2312" w:hAnsi="宋体" w:cs="Times New Roman"/>
          <w:bCs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0"/>
          <w:sz w:val="32"/>
          <w:szCs w:val="32"/>
        </w:rPr>
        <w:t>（一）内容要求</w:t>
      </w:r>
    </w:p>
    <w:p w:rsidR="00095B22" w:rsidRDefault="00095B22" w:rsidP="00095B22">
      <w:pPr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1.紧扣主题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：要紧扣“我和我的祖国”,展示、宣传“五老”参与新中国建设的奋斗历程、感人事迹和真实感悟。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2.立意明确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：要基于人物事迹，以小见大，以“五老”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lastRenderedPageBreak/>
        <w:t>的经历反应出新中国发展变化，切忌将微视频拍成“五老”个人的简历。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3.内容真实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：视频中所涉及的“五老”个人经历真实可查、有相关资料证明。</w:t>
      </w:r>
    </w:p>
    <w:p w:rsidR="00095B22" w:rsidRDefault="00095B22" w:rsidP="00095B22">
      <w:pPr>
        <w:spacing w:line="560" w:lineRule="exact"/>
        <w:ind w:firstLine="640"/>
        <w:rPr>
          <w:rFonts w:ascii="楷体_GB2312" w:eastAsia="楷体_GB2312" w:hAnsi="宋体" w:cs="Times New Roman"/>
          <w:bCs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0"/>
          <w:sz w:val="32"/>
          <w:szCs w:val="32"/>
        </w:rPr>
        <w:t>（二）形态风格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1.节目形态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：专题片、微纪录</w:t>
      </w:r>
    </w:p>
    <w:p w:rsidR="00095B22" w:rsidRDefault="00095B22" w:rsidP="00095B22">
      <w:pPr>
        <w:spacing w:line="560" w:lineRule="exact"/>
        <w:ind w:firstLineChars="200" w:firstLine="643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2.视频格式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：MOV、MP4（mp4格式不得低于15M码流）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3.视频标准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：1920×1080（无损高清格式）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4.节目风格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：用艺术手法拍摄、制作校园专题片、微纪录等，画面构图完整清晰、镜头有设计感、拍摄手法丰富，故事内容真实有效。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5.时间要求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:控制在 5分钟以内</w:t>
      </w:r>
    </w:p>
    <w:p w:rsidR="00095B22" w:rsidRDefault="00095B22" w:rsidP="00095B22">
      <w:pPr>
        <w:spacing w:line="560" w:lineRule="exact"/>
        <w:ind w:firstLine="640"/>
        <w:rPr>
          <w:rFonts w:ascii="楷体_GB2312" w:eastAsia="楷体_GB2312" w:hAnsi="宋体" w:cs="Times New Roman"/>
          <w:bCs/>
          <w:kern w:val="0"/>
          <w:sz w:val="32"/>
          <w:szCs w:val="32"/>
        </w:rPr>
      </w:pPr>
      <w:r>
        <w:rPr>
          <w:rFonts w:ascii="楷体_GB2312" w:eastAsia="楷体_GB2312" w:hAnsi="宋体" w:cs="Times New Roman" w:hint="eastAsia"/>
          <w:bCs/>
          <w:kern w:val="0"/>
          <w:sz w:val="32"/>
          <w:szCs w:val="32"/>
        </w:rPr>
        <w:t>（三）技术要求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1.画面要求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：画面统一为全高清（1920×1080）16:9制式，画面上下不要</w:t>
      </w:r>
      <w:proofErr w:type="gramStart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有黑遮幅</w:t>
      </w:r>
      <w:proofErr w:type="gramEnd"/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；要注意保持画面清晰、干净；要有字幕（黑体居中）。</w:t>
      </w:r>
    </w:p>
    <w:p w:rsidR="00095B22" w:rsidRDefault="00095B22" w:rsidP="00095B22">
      <w:pPr>
        <w:spacing w:line="560" w:lineRule="exact"/>
        <w:ind w:firstLine="640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2.音频要求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：参与征集的节目声道分为1声道（解说、同期声），2声道（音乐、音效、动效）；最高电频不能超过“-8dB(VU)”，最低电频不能低于“-12dB(VU)”。</w:t>
      </w:r>
    </w:p>
    <w:p w:rsidR="00095B22" w:rsidRDefault="00095B22" w:rsidP="00095B22">
      <w:pPr>
        <w:spacing w:line="560" w:lineRule="exact"/>
        <w:ind w:firstLineChars="200" w:firstLine="643"/>
        <w:rPr>
          <w:rFonts w:ascii="仿宋_GB2312" w:eastAsia="仿宋_GB2312" w:hAnsi="宋体" w:cs="Times New Roman"/>
          <w:kern w:val="0"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3.字幕要求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：字幕位置居中，字体字号为黑体60号，字边要加阴影。</w:t>
      </w:r>
    </w:p>
    <w:p w:rsidR="008647A1" w:rsidRDefault="00095B22" w:rsidP="00095B22">
      <w:r>
        <w:rPr>
          <w:rFonts w:ascii="仿宋_GB2312" w:eastAsia="仿宋_GB2312" w:hAnsi="宋体" w:cs="Times New Roman" w:hint="eastAsia"/>
          <w:b/>
          <w:kern w:val="0"/>
          <w:sz w:val="32"/>
          <w:szCs w:val="32"/>
        </w:rPr>
        <w:t>4.资料运用</w:t>
      </w:r>
      <w:r>
        <w:rPr>
          <w:rFonts w:ascii="仿宋_GB2312" w:eastAsia="仿宋_GB2312" w:hAnsi="宋体" w:cs="Times New Roman" w:hint="eastAsia"/>
          <w:kern w:val="0"/>
          <w:sz w:val="32"/>
          <w:szCs w:val="32"/>
        </w:rPr>
        <w:t>：片中一旦涉及到非本校拍摄、不属于拍摄团队创作的视频素材，一律要在画面右上角注明“资料”字样。“资料”字体字号为黑体65号，字边要加阴影。</w:t>
      </w:r>
    </w:p>
    <w:sectPr w:rsidR="008647A1" w:rsidSect="00864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5B22"/>
    <w:rsid w:val="00095B22"/>
    <w:rsid w:val="0086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B2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95B22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>Lenovo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2019-02-28T07:08:00Z</dcterms:created>
  <dcterms:modified xsi:type="dcterms:W3CDTF">2019-02-28T07:08:00Z</dcterms:modified>
</cp:coreProperties>
</file>